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101C" w:rsidRPr="00B7101C" w:rsidRDefault="00B7101C" w:rsidP="00B7101C">
      <w:pPr>
        <w:pageBreakBefore/>
        <w:widowControl w:val="0"/>
        <w:autoSpaceDE w:val="0"/>
        <w:autoSpaceDN w:val="0"/>
        <w:spacing w:after="0" w:line="240" w:lineRule="exact"/>
        <w:ind w:left="5670"/>
        <w:outlineLvl w:val="1"/>
        <w:rPr>
          <w:rFonts w:ascii="Times New Roman" w:eastAsia="Calibri" w:hAnsi="Times New Roman" w:cs="Times New Roman"/>
          <w:sz w:val="28"/>
          <w:szCs w:val="24"/>
          <w:lang w:eastAsia="ru-RU"/>
        </w:rPr>
      </w:pPr>
      <w:r w:rsidRPr="00B7101C">
        <w:rPr>
          <w:rFonts w:ascii="Times New Roman" w:eastAsia="Calibri" w:hAnsi="Times New Roman" w:cs="Times New Roman"/>
          <w:sz w:val="28"/>
          <w:szCs w:val="24"/>
          <w:lang w:eastAsia="ru-RU"/>
        </w:rPr>
        <w:t>Приложение 2</w:t>
      </w:r>
    </w:p>
    <w:p w:rsidR="00B7101C" w:rsidRPr="00B7101C" w:rsidRDefault="00B7101C" w:rsidP="00B7101C">
      <w:pPr>
        <w:widowControl w:val="0"/>
        <w:autoSpaceDE w:val="0"/>
        <w:autoSpaceDN w:val="0"/>
        <w:spacing w:after="0" w:line="240" w:lineRule="exact"/>
        <w:ind w:left="5670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101C">
        <w:rPr>
          <w:rFonts w:ascii="Times New Roman" w:eastAsia="Calibri" w:hAnsi="Times New Roman" w:cs="Times New Roman"/>
          <w:sz w:val="28"/>
          <w:szCs w:val="24"/>
          <w:lang w:eastAsia="ru-RU"/>
        </w:rPr>
        <w:t xml:space="preserve">к Порядку </w:t>
      </w:r>
      <w:r w:rsidRPr="00B7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предоставления субсидии некоммерческим организациям, не являющимся государственными (муниципальными) учреждениями, </w:t>
      </w:r>
      <w:r w:rsidRPr="00B7101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на осуществление уставной деятельности в целях реализации отдельных мероприятий подпрограммы «Сотрудничество социально ориентированных некоммерческих организаций </w:t>
      </w:r>
      <w:r w:rsidRPr="00B7101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и власти в решении социально значимых задач» государственной </w:t>
      </w:r>
      <w:hyperlink r:id="rId4" w:history="1">
        <w:r w:rsidRPr="00B7101C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программы</w:t>
        </w:r>
      </w:hyperlink>
      <w:r w:rsidRPr="00B7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Пермского края «Общество </w:t>
      </w:r>
      <w:r w:rsidRPr="00B7101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 власть», утвержденной постановлением Правительства Пермского края от 03 октября 2013 г. № 1326-п</w:t>
      </w:r>
    </w:p>
    <w:p w:rsidR="00B7101C" w:rsidRPr="00B7101C" w:rsidRDefault="00B7101C" w:rsidP="00B7101C">
      <w:pPr>
        <w:widowControl w:val="0"/>
        <w:autoSpaceDE w:val="0"/>
        <w:autoSpaceDN w:val="0"/>
        <w:spacing w:after="0" w:line="240" w:lineRule="exact"/>
        <w:ind w:left="567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7101C" w:rsidRPr="00B7101C" w:rsidRDefault="00B7101C" w:rsidP="00B7101C">
      <w:pPr>
        <w:widowControl w:val="0"/>
        <w:autoSpaceDE w:val="0"/>
        <w:autoSpaceDN w:val="0"/>
        <w:spacing w:after="0" w:line="240" w:lineRule="exact"/>
        <w:ind w:left="5670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7101C" w:rsidRPr="00B7101C" w:rsidRDefault="00B7101C" w:rsidP="00B7101C">
      <w:pPr>
        <w:widowControl w:val="0"/>
        <w:autoSpaceDE w:val="0"/>
        <w:autoSpaceDN w:val="0"/>
        <w:spacing w:after="0" w:line="240" w:lineRule="exact"/>
        <w:ind w:left="567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101C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ФОРМА</w:t>
      </w:r>
    </w:p>
    <w:p w:rsidR="00B7101C" w:rsidRPr="00B7101C" w:rsidRDefault="00B7101C" w:rsidP="00B7101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7101C" w:rsidRPr="00B7101C" w:rsidRDefault="00B7101C" w:rsidP="00B7101C">
      <w:pPr>
        <w:widowControl w:val="0"/>
        <w:autoSpaceDE w:val="0"/>
        <w:autoSpaceDN w:val="0"/>
        <w:spacing w:after="0" w:line="240" w:lineRule="exact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bookmarkStart w:id="0" w:name="P320"/>
      <w:bookmarkEnd w:id="0"/>
      <w:r w:rsidRPr="00B7101C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ЗАЯВКА</w:t>
      </w:r>
    </w:p>
    <w:p w:rsidR="00B7101C" w:rsidRPr="00B7101C" w:rsidRDefault="00B7101C" w:rsidP="00B7101C">
      <w:pPr>
        <w:widowControl w:val="0"/>
        <w:autoSpaceDE w:val="0"/>
        <w:autoSpaceDN w:val="0"/>
        <w:spacing w:before="120" w:after="0" w:line="240" w:lineRule="exact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B7101C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на предоставление субсидий из бюджета Пермского края некоммерческим организациям, не являющимся государственными (муниципальными) учреждениями, на осуществление уставной деятельности в целях реализации отдельных мероприятий подпрограммы «Сотрудничество социально ориентированных некоммерческих организаций и власти </w:t>
      </w:r>
      <w:r w:rsidRPr="00B7101C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br/>
        <w:t xml:space="preserve">в решении социально значимых задач» государственной </w:t>
      </w:r>
      <w:hyperlink r:id="rId5" w:history="1">
        <w:r w:rsidRPr="00B7101C">
          <w:rPr>
            <w:rFonts w:ascii="Times New Roman" w:eastAsia="Times New Roman" w:hAnsi="Times New Roman" w:cs="Times New Roman"/>
            <w:b/>
            <w:sz w:val="28"/>
            <w:szCs w:val="24"/>
            <w:lang w:eastAsia="ru-RU"/>
          </w:rPr>
          <w:t>программы</w:t>
        </w:r>
      </w:hyperlink>
      <w:r w:rsidRPr="00B7101C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Пермского края «Общество и власть», утвержденной постановлением Правительства Пермского края от 03 октября 2013 г. № 1326-п</w:t>
      </w:r>
    </w:p>
    <w:p w:rsidR="00B7101C" w:rsidRPr="00B7101C" w:rsidRDefault="00B7101C" w:rsidP="00B7101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7101C" w:rsidRPr="00B7101C" w:rsidRDefault="00B7101C" w:rsidP="00B7101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101C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</w:t>
      </w:r>
    </w:p>
    <w:p w:rsidR="00B7101C" w:rsidRPr="00B7101C" w:rsidRDefault="00B7101C" w:rsidP="00B7101C">
      <w:pPr>
        <w:widowControl w:val="0"/>
        <w:autoSpaceDE w:val="0"/>
        <w:autoSpaceDN w:val="0"/>
        <w:spacing w:after="0" w:line="240" w:lineRule="exact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101C">
        <w:rPr>
          <w:rFonts w:ascii="Times New Roman" w:eastAsia="Times New Roman" w:hAnsi="Times New Roman" w:cs="Times New Roman"/>
          <w:sz w:val="24"/>
          <w:szCs w:val="24"/>
          <w:lang w:eastAsia="ru-RU"/>
        </w:rPr>
        <w:t>(наименование некоммерческой организации, не являющейся</w:t>
      </w:r>
    </w:p>
    <w:p w:rsidR="00B7101C" w:rsidRPr="00B7101C" w:rsidRDefault="00B7101C" w:rsidP="00B7101C">
      <w:pPr>
        <w:widowControl w:val="0"/>
        <w:autoSpaceDE w:val="0"/>
        <w:autoSpaceDN w:val="0"/>
        <w:spacing w:after="0" w:line="240" w:lineRule="exact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101C">
        <w:rPr>
          <w:rFonts w:ascii="Times New Roman" w:eastAsia="Times New Roman" w:hAnsi="Times New Roman" w:cs="Times New Roman"/>
          <w:sz w:val="24"/>
          <w:szCs w:val="24"/>
          <w:lang w:eastAsia="ru-RU"/>
        </w:rPr>
        <w:t>государственным (муниципальным) учреждением)</w:t>
      </w:r>
    </w:p>
    <w:p w:rsidR="00B7101C" w:rsidRPr="00B7101C" w:rsidRDefault="00B7101C" w:rsidP="00B7101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7101C" w:rsidRPr="00B7101C" w:rsidRDefault="00B7101C" w:rsidP="00B7101C">
      <w:pPr>
        <w:widowControl w:val="0"/>
        <w:autoSpaceDE w:val="0"/>
        <w:autoSpaceDN w:val="0"/>
        <w:spacing w:after="0" w:line="360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B7101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Некоммерческая организация зарегистрирована по адресу: _____________ __________________________________________, и осуществляет деятельность </w:t>
      </w:r>
      <w:r w:rsidRPr="00B7101C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>на территории _______________________________________________________.</w:t>
      </w:r>
    </w:p>
    <w:p w:rsidR="00B7101C" w:rsidRPr="00B7101C" w:rsidRDefault="00B7101C" w:rsidP="00B7101C">
      <w:pPr>
        <w:widowControl w:val="0"/>
        <w:autoSpaceDE w:val="0"/>
        <w:autoSpaceDN w:val="0"/>
        <w:spacing w:after="0" w:line="360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B7101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Основными видами деятельности некоммерческой организации </w:t>
      </w:r>
      <w:r w:rsidRPr="00B7101C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 xml:space="preserve">в соответствии с учредительными документами являются __________________ ______________________________________________________________________________________________________________________________________________________________________________________________ с ________ года. </w:t>
      </w:r>
    </w:p>
    <w:p w:rsidR="00B7101C" w:rsidRPr="00B7101C" w:rsidRDefault="00B7101C" w:rsidP="00B7101C">
      <w:pPr>
        <w:widowControl w:val="0"/>
        <w:autoSpaceDE w:val="0"/>
        <w:autoSpaceDN w:val="0"/>
        <w:spacing w:after="0" w:line="240" w:lineRule="exact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10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(выбирается вид деятельности из </w:t>
      </w:r>
      <w:hyperlink w:anchor="P47" w:history="1">
        <w:r w:rsidRPr="00B7101C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пункт</w:t>
        </w:r>
      </w:hyperlink>
      <w:r w:rsidRPr="00B7101C">
        <w:rPr>
          <w:rFonts w:ascii="Times New Roman" w:eastAsia="Times New Roman" w:hAnsi="Times New Roman" w:cs="Times New Roman"/>
          <w:sz w:val="24"/>
          <w:szCs w:val="24"/>
          <w:lang w:eastAsia="ru-RU"/>
        </w:rPr>
        <w:t>а 2.3.6 Порядка предоставления субсидии некоммерческим организациям, не являющимся государственными (муниципальными) учреждениями, на осуществление уставной деятельности в целях реализации отдельных мероприятий подпрограммы «Сотрудничество социально ориентированных некоммерческих организаций и власти в решении социально значимых задач» государственной программы Пермского края «Общество и власть», утвержденной постановлением Правительства Пермского края от 03 октября 2013 г. № 1326-п (далее – Порядок)</w:t>
      </w:r>
    </w:p>
    <w:p w:rsidR="00B7101C" w:rsidRPr="00B7101C" w:rsidRDefault="00B7101C" w:rsidP="00B7101C">
      <w:pPr>
        <w:widowControl w:val="0"/>
        <w:autoSpaceDE w:val="0"/>
        <w:autoSpaceDN w:val="0"/>
        <w:spacing w:after="0" w:line="360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B7101C">
        <w:rPr>
          <w:rFonts w:ascii="Times New Roman" w:eastAsia="Times New Roman" w:hAnsi="Times New Roman" w:cs="Times New Roman"/>
          <w:sz w:val="28"/>
          <w:szCs w:val="24"/>
          <w:lang w:eastAsia="ru-RU"/>
        </w:rPr>
        <w:lastRenderedPageBreak/>
        <w:t>Некоммерческая организация не находится в процессе ликвидации, реорганизации, банкротства.</w:t>
      </w:r>
    </w:p>
    <w:p w:rsidR="00B7101C" w:rsidRPr="00B7101C" w:rsidRDefault="00B7101C" w:rsidP="00B7101C">
      <w:pPr>
        <w:widowControl w:val="0"/>
        <w:autoSpaceDE w:val="0"/>
        <w:autoSpaceDN w:val="0"/>
        <w:spacing w:after="0" w:line="360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B7101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Некоммерческая организация не имеет неисполненной обязанности </w:t>
      </w:r>
      <w:r w:rsidRPr="00B7101C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>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сборах.</w:t>
      </w:r>
    </w:p>
    <w:p w:rsidR="00B7101C" w:rsidRPr="00B7101C" w:rsidRDefault="00B7101C" w:rsidP="00B7101C">
      <w:pPr>
        <w:widowControl w:val="0"/>
        <w:autoSpaceDE w:val="0"/>
        <w:autoSpaceDN w:val="0"/>
        <w:spacing w:after="0" w:line="360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B7101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Некоммерческая организация не имеет просроченной (неурегулированной) задолженности по возврату в бюджет Пермского края субсидий, бюджетных инвестиций, предоставленных в том числе </w:t>
      </w:r>
      <w:r w:rsidRPr="00B7101C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>в соответствии с иными правовыми актами, и иной просроченной (неурегулированной) задолженности перед бюджетом Пермского края.</w:t>
      </w:r>
    </w:p>
    <w:p w:rsidR="00B7101C" w:rsidRPr="00B7101C" w:rsidRDefault="00B7101C" w:rsidP="00B7101C">
      <w:pPr>
        <w:widowControl w:val="0"/>
        <w:autoSpaceDE w:val="0"/>
        <w:autoSpaceDN w:val="0"/>
        <w:spacing w:after="0" w:line="360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B7101C">
        <w:rPr>
          <w:rFonts w:ascii="Times New Roman" w:eastAsia="Times New Roman" w:hAnsi="Times New Roman" w:cs="Times New Roman"/>
          <w:sz w:val="28"/>
          <w:szCs w:val="24"/>
          <w:lang w:eastAsia="ru-RU"/>
        </w:rPr>
        <w:t>В отношении некоммерческой организации в Государственном реестре социально ориентированных некоммерческих организаций – получателей государственной поддержки не имеется информации о ненадлежащем выполнении обязательств по договорам (соглашениям) о предоставлении такой поддержки и (или) информации о нецелевом использовании социально ориентированной некоммерческой организацией субсидии из федерального бюджета, краевого бюджета или местного бюджета в течение последних трех лет.</w:t>
      </w:r>
    </w:p>
    <w:p w:rsidR="00B7101C" w:rsidRPr="00B7101C" w:rsidRDefault="00B7101C" w:rsidP="00B7101C">
      <w:pPr>
        <w:widowControl w:val="0"/>
        <w:autoSpaceDE w:val="0"/>
        <w:autoSpaceDN w:val="0"/>
        <w:spacing w:after="0" w:line="360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B7101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Количество заключенных некоммерческой организацией соглашений </w:t>
      </w:r>
      <w:r w:rsidRPr="00B7101C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>о взаимодействии с другими представителями некоммерческого сектора Пермского края, ведущими деятельность в соответствии с пунктом 2.3.6 Порядка, – ________________________________________.</w:t>
      </w:r>
    </w:p>
    <w:p w:rsidR="00B7101C" w:rsidRPr="00B7101C" w:rsidRDefault="00B7101C" w:rsidP="00B7101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101C">
        <w:rPr>
          <w:rFonts w:ascii="Times New Roman" w:eastAsia="Times New Roman" w:hAnsi="Times New Roman" w:cs="Times New Roman"/>
          <w:sz w:val="24"/>
          <w:szCs w:val="24"/>
          <w:lang w:eastAsia="ru-RU"/>
        </w:rPr>
        <w:t>(указать количество)</w:t>
      </w:r>
    </w:p>
    <w:p w:rsidR="00B7101C" w:rsidRPr="00B7101C" w:rsidRDefault="00B7101C" w:rsidP="00B7101C">
      <w:pPr>
        <w:widowControl w:val="0"/>
        <w:autoSpaceDE w:val="0"/>
        <w:autoSpaceDN w:val="0"/>
        <w:spacing w:after="0" w:line="360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B7101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Количество общественных советов и иных общественных органов </w:t>
      </w:r>
      <w:r w:rsidRPr="00B7101C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>при исполнительных органах государственной власти и государственных учреждениях Пермского края, в состав которых входят представители некоммерческой организации, – _______________________________________.</w:t>
      </w:r>
    </w:p>
    <w:p w:rsidR="00B7101C" w:rsidRPr="00B7101C" w:rsidRDefault="00B7101C" w:rsidP="00B7101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101C">
        <w:rPr>
          <w:rFonts w:ascii="Times New Roman" w:eastAsia="Times New Roman" w:hAnsi="Times New Roman" w:cs="Times New Roman"/>
          <w:sz w:val="24"/>
          <w:szCs w:val="24"/>
          <w:lang w:eastAsia="ru-RU"/>
        </w:rPr>
        <w:t>(указать количество)</w:t>
      </w:r>
    </w:p>
    <w:p w:rsidR="00B7101C" w:rsidRPr="00B7101C" w:rsidRDefault="00B7101C" w:rsidP="00B7101C">
      <w:pPr>
        <w:widowControl w:val="0"/>
        <w:autoSpaceDE w:val="0"/>
        <w:autoSpaceDN w:val="0"/>
        <w:spacing w:after="0" w:line="360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B7101C">
        <w:rPr>
          <w:rFonts w:ascii="Times New Roman" w:eastAsia="Times New Roman" w:hAnsi="Times New Roman" w:cs="Times New Roman"/>
          <w:sz w:val="28"/>
          <w:szCs w:val="24"/>
          <w:lang w:eastAsia="ru-RU"/>
        </w:rPr>
        <w:t>Количество справочных, методических, информационных печатных изданий, разработанных и изданных некоммерческой организацией в рамках осуществления уставной деятельности в соответствии с пунктом 2.3.6 Порядка, – ______________________________________________.</w:t>
      </w:r>
    </w:p>
    <w:p w:rsidR="00B7101C" w:rsidRPr="00B7101C" w:rsidRDefault="00B7101C" w:rsidP="00B7101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101C">
        <w:rPr>
          <w:rFonts w:ascii="Times New Roman" w:eastAsia="Times New Roman" w:hAnsi="Times New Roman" w:cs="Times New Roman"/>
          <w:sz w:val="24"/>
          <w:szCs w:val="24"/>
          <w:lang w:eastAsia="ru-RU"/>
        </w:rPr>
        <w:t>(указать количество)</w:t>
      </w:r>
    </w:p>
    <w:p w:rsidR="00B7101C" w:rsidRPr="00B7101C" w:rsidRDefault="00B7101C" w:rsidP="00B7101C">
      <w:pPr>
        <w:widowControl w:val="0"/>
        <w:autoSpaceDE w:val="0"/>
        <w:autoSpaceDN w:val="0"/>
        <w:spacing w:after="0" w:line="360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B7101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Количество обучающих мероприятий, проведенных некоммерческой организацией в рамках осуществления уставной деятельности в соответствии </w:t>
      </w:r>
      <w:r w:rsidRPr="00B7101C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 xml:space="preserve">с пунктом 2.3.6 Порядка, в течение последних 3 лет, предшествующих дате представления заявки, –  ______________________________________________. </w:t>
      </w:r>
    </w:p>
    <w:p w:rsidR="00B7101C" w:rsidRPr="00B7101C" w:rsidRDefault="00B7101C" w:rsidP="00B7101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101C">
        <w:rPr>
          <w:rFonts w:ascii="Times New Roman" w:eastAsia="Times New Roman" w:hAnsi="Times New Roman" w:cs="Times New Roman"/>
          <w:sz w:val="24"/>
          <w:szCs w:val="24"/>
          <w:lang w:eastAsia="ru-RU"/>
        </w:rPr>
        <w:t>(указать количество)</w:t>
      </w:r>
    </w:p>
    <w:p w:rsidR="00B7101C" w:rsidRPr="00B7101C" w:rsidRDefault="00B7101C" w:rsidP="00B7101C">
      <w:pPr>
        <w:pageBreakBefore/>
        <w:widowControl w:val="0"/>
        <w:autoSpaceDE w:val="0"/>
        <w:autoSpaceDN w:val="0"/>
        <w:spacing w:after="0" w:line="360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B7101C">
        <w:rPr>
          <w:rFonts w:ascii="Times New Roman" w:eastAsia="Times New Roman" w:hAnsi="Times New Roman" w:cs="Times New Roman"/>
          <w:sz w:val="28"/>
          <w:szCs w:val="24"/>
          <w:lang w:eastAsia="ru-RU"/>
        </w:rPr>
        <w:lastRenderedPageBreak/>
        <w:t>Количество муниципальных районов и городских округов Пермского края, на территории которых ведется уставная деятельность некоммерческой организации, –  ______________________________________________________.</w:t>
      </w:r>
    </w:p>
    <w:p w:rsidR="00B7101C" w:rsidRPr="00B7101C" w:rsidRDefault="00B7101C" w:rsidP="00B7101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101C">
        <w:rPr>
          <w:rFonts w:ascii="Times New Roman" w:eastAsia="Times New Roman" w:hAnsi="Times New Roman" w:cs="Times New Roman"/>
          <w:sz w:val="24"/>
          <w:szCs w:val="24"/>
          <w:lang w:eastAsia="ru-RU"/>
        </w:rPr>
        <w:t>(указать количество)</w:t>
      </w:r>
    </w:p>
    <w:p w:rsidR="00B7101C" w:rsidRPr="00B7101C" w:rsidRDefault="00B7101C" w:rsidP="00B7101C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7101C" w:rsidRPr="00B7101C" w:rsidRDefault="00B7101C" w:rsidP="00B7101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7101C" w:rsidRPr="00B7101C" w:rsidRDefault="00B7101C" w:rsidP="00B7101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B7101C">
        <w:rPr>
          <w:rFonts w:ascii="Times New Roman" w:eastAsia="Times New Roman" w:hAnsi="Times New Roman" w:cs="Times New Roman"/>
          <w:sz w:val="28"/>
          <w:szCs w:val="24"/>
          <w:lang w:eastAsia="ru-RU"/>
        </w:rPr>
        <w:t>Руководитель                 __________________ /____________________________/</w:t>
      </w:r>
    </w:p>
    <w:p w:rsidR="00B7101C" w:rsidRPr="00B7101C" w:rsidRDefault="00B7101C" w:rsidP="00B7101C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4"/>
          <w:szCs w:val="20"/>
          <w:lang w:eastAsia="ru-RU"/>
        </w:rPr>
      </w:pPr>
      <w:r w:rsidRPr="00B710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(подпись)                               (ФИО)</w:t>
      </w:r>
    </w:p>
    <w:p w:rsidR="00E07D0C" w:rsidRDefault="00E07D0C">
      <w:bookmarkStart w:id="1" w:name="_GoBack"/>
      <w:bookmarkEnd w:id="1"/>
    </w:p>
    <w:sectPr w:rsidR="00E07D0C" w:rsidSect="00B7101C">
      <w:pgSz w:w="11907" w:h="16840" w:code="9"/>
      <w:pgMar w:top="1134" w:right="851" w:bottom="1134" w:left="1418" w:header="567" w:footer="567" w:gutter="0"/>
      <w:pgNumType w:start="1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6C6B"/>
    <w:rsid w:val="000F6C6B"/>
    <w:rsid w:val="00B7101C"/>
    <w:rsid w:val="00E07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BD1A017-3F8D-4892-986F-897A56DEEA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CE5782BBD0F003DB273BECCD29E96DA68366C21886E7E9F12874894B660D1593460E4D16570AFE0F134E7Dl6XDO" TargetMode="External"/><Relationship Id="rId4" Type="http://schemas.openxmlformats.org/officeDocument/2006/relationships/hyperlink" Target="consultantplus://offline/ref=CE5782BBD0F003DB273BECCD29E96DA68366C21886E7E9F12874894B660D1593460E4D16570AFE0F134E7Dl6XD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782</Words>
  <Characters>4463</Characters>
  <Application>Microsoft Office Word</Application>
  <DocSecurity>0</DocSecurity>
  <Lines>37</Lines>
  <Paragraphs>10</Paragraphs>
  <ScaleCrop>false</ScaleCrop>
  <Company/>
  <LinksUpToDate>false</LinksUpToDate>
  <CharactersWithSpaces>5235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Дринко Янина Вячеславовна</dc:creator>
  <cp:keywords/>
  <dc:description/>
  <cp:lastModifiedBy>Дринко Янина Вячеславовна</cp:lastModifiedBy>
  <cp:revision>2</cp:revision>
  <dcterms:created xsi:type="dcterms:W3CDTF">2019-02-04T11:51:00Z</dcterms:created>
  <dcterms:modified xsi:type="dcterms:W3CDTF">2019-02-04T11:51:00Z</dcterms:modified>
</cp:coreProperties>
</file>